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6" w:rsidRPr="004F2DE6" w:rsidRDefault="004F2DE6" w:rsidP="004F2DE6">
      <w:pPr>
        <w:rPr>
          <w:b/>
        </w:rPr>
      </w:pPr>
      <w:r w:rsidRPr="004F2DE6">
        <w:rPr>
          <w:b/>
        </w:rPr>
        <w:t>Publications</w:t>
      </w:r>
      <w:r w:rsidR="0011044B">
        <w:rPr>
          <w:b/>
        </w:rPr>
        <w:t>:</w:t>
      </w:r>
    </w:p>
    <w:p w:rsidR="004F2DE6" w:rsidRDefault="004F2DE6" w:rsidP="004F2DE6">
      <w:r>
        <w:t>1.</w:t>
      </w:r>
      <w:r w:rsidR="00CC1589">
        <w:t xml:space="preserve"> </w:t>
      </w:r>
      <w:proofErr w:type="spellStart"/>
      <w:r>
        <w:t>Nurmakhanova</w:t>
      </w:r>
      <w:proofErr w:type="spellEnd"/>
      <w:r>
        <w:t xml:space="preserve"> M., G. </w:t>
      </w:r>
      <w:proofErr w:type="spellStart"/>
      <w:r>
        <w:t>Kretzschmar</w:t>
      </w:r>
      <w:proofErr w:type="spellEnd"/>
      <w:r>
        <w:t>. July 2011. “Kazakhstan - The Real Currency and Growth Challenge for Commodity Producing Countries”, Journal of Business and Policy Research, World Business Institute, Berwick (</w:t>
      </w:r>
      <w:proofErr w:type="spellStart"/>
      <w:r>
        <w:t>Cabell</w:t>
      </w:r>
      <w:proofErr w:type="spellEnd"/>
      <w:r>
        <w:t xml:space="preserve"> journal)</w:t>
      </w:r>
    </w:p>
    <w:p w:rsidR="00783158" w:rsidRDefault="004F2DE6" w:rsidP="004F2DE6">
      <w:r>
        <w:t>2.</w:t>
      </w:r>
      <w:r w:rsidR="00CC1589">
        <w:t xml:space="preserve"> </w:t>
      </w:r>
      <w:r>
        <w:t xml:space="preserve">Nurmakhanova M., G. </w:t>
      </w:r>
      <w:proofErr w:type="spellStart"/>
      <w:r>
        <w:t>Kretzschmar</w:t>
      </w:r>
      <w:proofErr w:type="spellEnd"/>
      <w:r>
        <w:t xml:space="preserve">. ”Managing the Natural Resource Curse of Central Asia”, Energy Economics, submitted for publication, under review.                    </w:t>
      </w:r>
    </w:p>
    <w:p w:rsidR="004F2DE6" w:rsidRPr="004F2DE6" w:rsidRDefault="004F2DE6" w:rsidP="004F2DE6">
      <w:pPr>
        <w:rPr>
          <w:b/>
        </w:rPr>
      </w:pPr>
      <w:r w:rsidRPr="004F2DE6">
        <w:rPr>
          <w:b/>
        </w:rPr>
        <w:t>Conference Presentations</w:t>
      </w:r>
      <w:r w:rsidR="0011044B">
        <w:rPr>
          <w:b/>
        </w:rPr>
        <w:t>:</w:t>
      </w:r>
    </w:p>
    <w:p w:rsidR="004F2DE6" w:rsidRPr="00ED0C16" w:rsidRDefault="004F2DE6" w:rsidP="004F2DE6">
      <w:pPr>
        <w:rPr>
          <w:i/>
        </w:rPr>
      </w:pPr>
      <w:r>
        <w:t>1. Scientific seminar at Dublin Institute of Technology, November 2012, Dublin, Ireland.</w:t>
      </w:r>
      <w:r w:rsidR="00ED0C16">
        <w:t xml:space="preserve"> </w:t>
      </w:r>
      <w:r w:rsidR="00ED0C16" w:rsidRPr="00ED0C16">
        <w:t>“</w:t>
      </w:r>
      <w:r w:rsidR="00ED0C16" w:rsidRPr="00ED0C16">
        <w:rPr>
          <w:i/>
        </w:rPr>
        <w:t xml:space="preserve">The impact of bank market power on bank credit risk-taking </w:t>
      </w:r>
      <w:r w:rsidR="00ED0C16">
        <w:rPr>
          <w:i/>
        </w:rPr>
        <w:t xml:space="preserve">and stability </w:t>
      </w:r>
      <w:r w:rsidR="00ED0C16" w:rsidRPr="00ED0C16">
        <w:rPr>
          <w:i/>
        </w:rPr>
        <w:t>in Kazakhstan”</w:t>
      </w:r>
    </w:p>
    <w:p w:rsidR="004F2DE6" w:rsidRDefault="009422AF" w:rsidP="004F2DE6">
      <w:r>
        <w:t>2</w:t>
      </w:r>
      <w:r w:rsidR="004F2DE6">
        <w:t>. 9th Annual KIMEP International Research Conference, April 2012, Almaty. “</w:t>
      </w:r>
      <w:r w:rsidR="004F2DE6" w:rsidRPr="004F2DE6">
        <w:rPr>
          <w:i/>
        </w:rPr>
        <w:t>The curse of Natural Resources: Is it a matter of degree or a Yes it exists/No it doesn’t exist question</w:t>
      </w:r>
      <w:r w:rsidR="004F2DE6">
        <w:t xml:space="preserve">”. </w:t>
      </w:r>
    </w:p>
    <w:p w:rsidR="004F2DE6" w:rsidRDefault="009422AF" w:rsidP="004F2DE6">
      <w:r>
        <w:t>3</w:t>
      </w:r>
      <w:r w:rsidR="004F2DE6">
        <w:t>. Business and Social Science Research Conference, January 2010, Dubai. “</w:t>
      </w:r>
      <w:r w:rsidR="004F2DE6" w:rsidRPr="004F2DE6">
        <w:rPr>
          <w:i/>
        </w:rPr>
        <w:t>Kazakhstan- the real currency and growth challenge for commodity producing countries</w:t>
      </w:r>
      <w:r w:rsidR="004F2DE6">
        <w:t>”.</w:t>
      </w:r>
    </w:p>
    <w:p w:rsidR="004F2DE6" w:rsidRDefault="009422AF" w:rsidP="004F2DE6">
      <w:r>
        <w:t>4</w:t>
      </w:r>
      <w:r w:rsidR="004F2DE6">
        <w:t xml:space="preserve">. 4th workshop of Centre for Advanced Studies in Economics and Econometrics, June 2010, Faro, Portugal. </w:t>
      </w:r>
      <w:proofErr w:type="gramStart"/>
      <w:r w:rsidR="004F2DE6">
        <w:t>“</w:t>
      </w:r>
      <w:r w:rsidR="004F2DE6" w:rsidRPr="004F2DE6">
        <w:rPr>
          <w:i/>
        </w:rPr>
        <w:t>Effect of Oil Prices on Macroeconomic Performance of the Country</w:t>
      </w:r>
      <w:r w:rsidR="004F2DE6">
        <w:t>”.</w:t>
      </w:r>
      <w:bookmarkStart w:id="0" w:name="_GoBack"/>
      <w:bookmarkEnd w:id="0"/>
      <w:proofErr w:type="gramEnd"/>
    </w:p>
    <w:p w:rsidR="004F2DE6" w:rsidRDefault="009422AF" w:rsidP="004F2DE6">
      <w:r>
        <w:t>5</w:t>
      </w:r>
      <w:r w:rsidR="004F2DE6">
        <w:t>. 6th Annual KIMEP International Research Conference, April 201</w:t>
      </w:r>
      <w:r w:rsidR="00306DD0">
        <w:t>0</w:t>
      </w:r>
      <w:r w:rsidR="004F2DE6">
        <w:t xml:space="preserve">, Almaty. </w:t>
      </w:r>
      <w:proofErr w:type="gramStart"/>
      <w:r w:rsidR="004F2DE6">
        <w:t>“</w:t>
      </w:r>
      <w:r w:rsidR="004F2DE6" w:rsidRPr="004F2DE6">
        <w:rPr>
          <w:i/>
        </w:rPr>
        <w:t xml:space="preserve">Sustainable </w:t>
      </w:r>
      <w:proofErr w:type="spellStart"/>
      <w:r w:rsidR="004F2DE6" w:rsidRPr="004F2DE6">
        <w:rPr>
          <w:i/>
        </w:rPr>
        <w:t>microfinancing</w:t>
      </w:r>
      <w:proofErr w:type="spellEnd"/>
      <w:r w:rsidR="004F2DE6" w:rsidRPr="004F2DE6">
        <w:rPr>
          <w:i/>
        </w:rPr>
        <w:t xml:space="preserve"> </w:t>
      </w:r>
      <w:proofErr w:type="spellStart"/>
      <w:r w:rsidR="004F2DE6" w:rsidRPr="004F2DE6">
        <w:rPr>
          <w:i/>
        </w:rPr>
        <w:t>practicies</w:t>
      </w:r>
      <w:proofErr w:type="spellEnd"/>
      <w:r w:rsidR="004F2DE6" w:rsidRPr="004F2DE6">
        <w:rPr>
          <w:i/>
        </w:rPr>
        <w:t xml:space="preserve"> for Kazakhstan</w:t>
      </w:r>
      <w:r w:rsidR="004F2DE6">
        <w:t>”.</w:t>
      </w:r>
      <w:proofErr w:type="gramEnd"/>
    </w:p>
    <w:p w:rsidR="0011044B" w:rsidRPr="0011044B" w:rsidRDefault="0011044B" w:rsidP="0011044B">
      <w:pPr>
        <w:rPr>
          <w:b/>
        </w:rPr>
      </w:pPr>
      <w:r w:rsidRPr="0011044B">
        <w:rPr>
          <w:b/>
        </w:rPr>
        <w:t>Primary teaching areas:</w:t>
      </w:r>
    </w:p>
    <w:p w:rsidR="0011044B" w:rsidRDefault="0011044B" w:rsidP="0011044B">
      <w:r>
        <w:t xml:space="preserve">Corporate Finance, </w:t>
      </w:r>
      <w:r w:rsidR="003F144B">
        <w:t xml:space="preserve">Principles of Finance, </w:t>
      </w:r>
      <w:r>
        <w:t xml:space="preserve">Managerial Economics, Business Macroeconomics, </w:t>
      </w:r>
      <w:r w:rsidRPr="0011044B">
        <w:t xml:space="preserve">Business </w:t>
      </w:r>
      <w:r>
        <w:t xml:space="preserve">Microeconomics, Applied </w:t>
      </w:r>
      <w:r w:rsidRPr="0011044B">
        <w:t>Managerial Economics</w:t>
      </w:r>
      <w:r w:rsidR="009C36E9">
        <w:t>, Money and Banking</w:t>
      </w:r>
      <w:r>
        <w:t>.</w:t>
      </w:r>
    </w:p>
    <w:sectPr w:rsidR="00110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6"/>
    <w:rsid w:val="0011044B"/>
    <w:rsid w:val="00306DD0"/>
    <w:rsid w:val="003F144B"/>
    <w:rsid w:val="004F2DE6"/>
    <w:rsid w:val="00625A86"/>
    <w:rsid w:val="009422AF"/>
    <w:rsid w:val="009C36E9"/>
    <w:rsid w:val="00CC11BA"/>
    <w:rsid w:val="00CC1589"/>
    <w:rsid w:val="00ED0C16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Nurmakhanova</dc:creator>
  <cp:lastModifiedBy>Mira Nurmakhanova</cp:lastModifiedBy>
  <cp:revision>7</cp:revision>
  <dcterms:created xsi:type="dcterms:W3CDTF">2013-02-27T15:37:00Z</dcterms:created>
  <dcterms:modified xsi:type="dcterms:W3CDTF">2013-02-27T16:33:00Z</dcterms:modified>
</cp:coreProperties>
</file>